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FB9" w:rsidRPr="00053FB9" w:rsidRDefault="00053FB9" w:rsidP="00053FB9">
      <w:pPr>
        <w:spacing w:before="100" w:beforeAutospacing="1" w:after="100" w:afterAutospacing="1" w:line="240" w:lineRule="auto"/>
        <w:rPr>
          <w:rFonts w:ascii="Times New Roman" w:eastAsia="Times New Roman" w:hAnsi="Times New Roman" w:cs="Times New Roman"/>
          <w:sz w:val="24"/>
          <w:szCs w:val="24"/>
        </w:rPr>
      </w:pPr>
      <w:r w:rsidRPr="00053FB9">
        <w:rPr>
          <w:rFonts w:ascii="Times New Roman" w:eastAsia="Times New Roman" w:hAnsi="Times New Roman" w:cs="Times New Roman"/>
          <w:b/>
          <w:bCs/>
          <w:sz w:val="27"/>
          <w:szCs w:val="27"/>
        </w:rPr>
        <w:t>Because data is used in selective ways, it generally represents a point of view. When evaluating information found on the Internet, it is important to examine who is providing the information you are viewing. Sometimes you can go to a link titled "About Us," which often tells the reader that there might be a point of view or bias. Ask yourself:</w:t>
      </w:r>
    </w:p>
    <w:p w:rsidR="00053FB9" w:rsidRPr="00053FB9" w:rsidRDefault="00053FB9" w:rsidP="00053F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3FB9">
        <w:rPr>
          <w:rFonts w:ascii="Times New Roman" w:eastAsia="Times New Roman" w:hAnsi="Times New Roman" w:cs="Times New Roman"/>
          <w:b/>
          <w:bCs/>
          <w:sz w:val="27"/>
          <w:szCs w:val="27"/>
        </w:rPr>
        <w:t>Does this document reside on the Web server of an organization that has a political or philosophical agenda? Examples: NRA, PETA</w:t>
      </w:r>
    </w:p>
    <w:p w:rsidR="00053FB9" w:rsidRPr="00053FB9" w:rsidRDefault="00053FB9" w:rsidP="00053F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3FB9">
        <w:rPr>
          <w:rFonts w:ascii="Times New Roman" w:eastAsia="Times New Roman" w:hAnsi="Times New Roman" w:cs="Times New Roman"/>
          <w:b/>
          <w:bCs/>
          <w:sz w:val="27"/>
          <w:szCs w:val="27"/>
        </w:rPr>
        <w:t>Never assume that extremist points of view are always easy to detect. Some sites promoting extremist views may look educational.</w:t>
      </w:r>
    </w:p>
    <w:p w:rsidR="00053FB9" w:rsidRPr="00053FB9" w:rsidRDefault="00053FB9" w:rsidP="00053F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3FB9">
        <w:rPr>
          <w:rFonts w:ascii="Times New Roman" w:eastAsia="Times New Roman" w:hAnsi="Times New Roman" w:cs="Times New Roman"/>
          <w:b/>
          <w:bCs/>
          <w:sz w:val="27"/>
          <w:szCs w:val="27"/>
        </w:rPr>
        <w:t xml:space="preserve">If one writer is the sole </w:t>
      </w:r>
      <w:proofErr w:type="spellStart"/>
      <w:r w:rsidRPr="00053FB9">
        <w:rPr>
          <w:rFonts w:ascii="Times New Roman" w:eastAsia="Times New Roman" w:hAnsi="Times New Roman" w:cs="Times New Roman"/>
          <w:b/>
          <w:bCs/>
          <w:sz w:val="27"/>
          <w:szCs w:val="27"/>
        </w:rPr>
        <w:t>propieter</w:t>
      </w:r>
      <w:proofErr w:type="spellEnd"/>
      <w:r w:rsidRPr="00053FB9">
        <w:rPr>
          <w:rFonts w:ascii="Times New Roman" w:eastAsia="Times New Roman" w:hAnsi="Times New Roman" w:cs="Times New Roman"/>
          <w:b/>
          <w:bCs/>
          <w:sz w:val="27"/>
          <w:szCs w:val="27"/>
        </w:rPr>
        <w:t xml:space="preserve"> and editor, it is considered a personal website and not valid for scholarly work.</w:t>
      </w:r>
      <w:r w:rsidRPr="00053FB9">
        <w:rPr>
          <w:rFonts w:ascii="Times New Roman" w:eastAsia="Times New Roman" w:hAnsi="Times New Roman" w:cs="Times New Roman"/>
          <w:sz w:val="27"/>
          <w:szCs w:val="27"/>
        </w:rPr>
        <w:t xml:space="preserve"> </w:t>
      </w:r>
    </w:p>
    <w:p w:rsidR="00053FB9" w:rsidRPr="00053FB9" w:rsidRDefault="00053FB9" w:rsidP="00053FB9">
      <w:pPr>
        <w:spacing w:before="100" w:beforeAutospacing="1" w:after="100" w:afterAutospacing="1" w:line="240" w:lineRule="auto"/>
        <w:rPr>
          <w:rFonts w:ascii="Times New Roman" w:eastAsia="Times New Roman" w:hAnsi="Times New Roman" w:cs="Times New Roman"/>
          <w:sz w:val="24"/>
          <w:szCs w:val="24"/>
        </w:rPr>
      </w:pPr>
      <w:r w:rsidRPr="00053FB9">
        <w:rPr>
          <w:rFonts w:ascii="Times New Roman" w:eastAsia="Times New Roman" w:hAnsi="Times New Roman" w:cs="Times New Roman"/>
          <w:b/>
          <w:bCs/>
          <w:sz w:val="27"/>
          <w:szCs w:val="27"/>
        </w:rPr>
        <w:t xml:space="preserve">Review: </w:t>
      </w:r>
    </w:p>
    <w:p w:rsidR="00053FB9" w:rsidRPr="00053FB9" w:rsidRDefault="00053FB9" w:rsidP="00053FB9">
      <w:pPr>
        <w:spacing w:before="100" w:beforeAutospacing="1" w:after="100" w:afterAutospacing="1" w:line="240" w:lineRule="auto"/>
        <w:rPr>
          <w:rFonts w:ascii="Times New Roman" w:eastAsia="Times New Roman" w:hAnsi="Times New Roman" w:cs="Times New Roman"/>
          <w:sz w:val="24"/>
          <w:szCs w:val="24"/>
        </w:rPr>
      </w:pPr>
      <w:r w:rsidRPr="00053FB9">
        <w:rPr>
          <w:rFonts w:ascii="Times New Roman" w:eastAsia="Times New Roman" w:hAnsi="Times New Roman" w:cs="Times New Roman"/>
          <w:b/>
          <w:bCs/>
          <w:sz w:val="27"/>
          <w:szCs w:val="27"/>
        </w:rPr>
        <w:t>Definition: A source is anything, such as a newspaper or journal article, documentary, book, interview, website, etc. where a researcher can obtain information that provides ideas, examples, or evidence. Your paper is only as good as its weakest source, so choose carefully.</w:t>
      </w:r>
    </w:p>
    <w:p w:rsidR="00053FB9" w:rsidRPr="00053FB9" w:rsidRDefault="00053FB9" w:rsidP="00053FB9">
      <w:pPr>
        <w:shd w:val="clear" w:color="auto" w:fill="FFFFFF"/>
        <w:spacing w:after="0" w:line="240" w:lineRule="auto"/>
        <w:ind w:left="450"/>
        <w:outlineLvl w:val="2"/>
        <w:rPr>
          <w:rFonts w:ascii="Helvetica" w:eastAsia="Times New Roman" w:hAnsi="Helvetica" w:cs="Helvetica"/>
          <w:b/>
          <w:bCs/>
          <w:color w:val="000000"/>
          <w:sz w:val="21"/>
          <w:szCs w:val="21"/>
        </w:rPr>
      </w:pPr>
      <w:r w:rsidRPr="00053FB9">
        <w:rPr>
          <w:rFonts w:ascii="Arial" w:eastAsia="Times New Roman" w:hAnsi="Arial" w:cs="Arial"/>
          <w:b/>
          <w:bCs/>
          <w:color w:val="000000"/>
          <w:sz w:val="27"/>
          <w:szCs w:val="27"/>
          <w:bdr w:val="none" w:sz="0" w:space="0" w:color="auto" w:frame="1"/>
        </w:rPr>
        <w:t xml:space="preserve">When deciding to use a source, consider the three R's; ask yourself if it's relevant, reliable, and recent. Think like a researcher by asking the right questions, becoming </w:t>
      </w:r>
      <w:proofErr w:type="gramStart"/>
      <w:r w:rsidRPr="00053FB9">
        <w:rPr>
          <w:rFonts w:ascii="Arial" w:eastAsia="Times New Roman" w:hAnsi="Arial" w:cs="Arial"/>
          <w:b/>
          <w:bCs/>
          <w:color w:val="000000"/>
          <w:sz w:val="27"/>
          <w:szCs w:val="27"/>
          <w:bdr w:val="none" w:sz="0" w:space="0" w:color="auto" w:frame="1"/>
        </w:rPr>
        <w:t>well-informed,</w:t>
      </w:r>
      <w:proofErr w:type="gramEnd"/>
      <w:r w:rsidRPr="00053FB9">
        <w:rPr>
          <w:rFonts w:ascii="Arial" w:eastAsia="Times New Roman" w:hAnsi="Arial" w:cs="Arial"/>
          <w:b/>
          <w:bCs/>
          <w:color w:val="000000"/>
          <w:sz w:val="27"/>
          <w:szCs w:val="27"/>
          <w:bdr w:val="none" w:sz="0" w:space="0" w:color="auto" w:frame="1"/>
        </w:rPr>
        <w:t xml:space="preserve"> and reading and evaluating articles, books, websites, journals, and any valid source that might have the information you seek.</w:t>
      </w:r>
    </w:p>
    <w:p w:rsidR="00053FB9" w:rsidRPr="00053FB9" w:rsidRDefault="00053FB9" w:rsidP="00053FB9">
      <w:pPr>
        <w:shd w:val="clear" w:color="auto" w:fill="FFFFFF"/>
        <w:spacing w:after="0" w:line="240" w:lineRule="auto"/>
        <w:ind w:left="450"/>
        <w:outlineLvl w:val="2"/>
        <w:rPr>
          <w:rFonts w:ascii="Helvetica" w:eastAsia="Times New Roman" w:hAnsi="Helvetica" w:cs="Helvetica"/>
          <w:b/>
          <w:bCs/>
          <w:color w:val="000000"/>
          <w:sz w:val="21"/>
          <w:szCs w:val="21"/>
        </w:rPr>
      </w:pPr>
      <w:r w:rsidRPr="00053FB9">
        <w:rPr>
          <w:rFonts w:ascii="Arial" w:eastAsia="Times New Roman" w:hAnsi="Arial" w:cs="Arial"/>
          <w:b/>
          <w:bCs/>
          <w:color w:val="000000"/>
          <w:sz w:val="27"/>
          <w:szCs w:val="27"/>
        </w:rPr>
        <w:t>If you chose a topic which triggers your curiosity and interest, the research process will be engaging. You may take a shortcut from evaluating sources by visiting the library databases, in which you will find valid material. Keep track of your sources by taking careful notes. If you want to use material you find outside the library database, review below what constitutes acceptable sources.</w:t>
      </w:r>
    </w:p>
    <w:p w:rsidR="00053FB9" w:rsidRPr="00053FB9" w:rsidRDefault="00053FB9" w:rsidP="00053FB9">
      <w:pPr>
        <w:shd w:val="clear" w:color="auto" w:fill="FFFFFF"/>
        <w:spacing w:after="0" w:line="240" w:lineRule="auto"/>
        <w:outlineLvl w:val="2"/>
        <w:rPr>
          <w:rFonts w:ascii="Helvetica" w:eastAsia="Times New Roman" w:hAnsi="Helvetica" w:cs="Helvetica"/>
          <w:b/>
          <w:bCs/>
          <w:color w:val="000000"/>
          <w:sz w:val="21"/>
          <w:szCs w:val="21"/>
        </w:rPr>
      </w:pPr>
      <w:r w:rsidRPr="00053FB9">
        <w:rPr>
          <w:rFonts w:ascii="Arial" w:eastAsia="Times New Roman" w:hAnsi="Arial" w:cs="Arial"/>
          <w:b/>
          <w:bCs/>
          <w:color w:val="000000"/>
          <w:sz w:val="27"/>
          <w:szCs w:val="27"/>
          <w:bdr w:val="none" w:sz="0" w:space="0" w:color="auto" w:frame="1"/>
        </w:rPr>
        <w:t>The following are acceptable sources (including Internet versions):</w:t>
      </w:r>
    </w:p>
    <w:p w:rsidR="00053FB9" w:rsidRPr="00053FB9" w:rsidRDefault="00053FB9" w:rsidP="00053FB9">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p>
    <w:p w:rsidR="00053FB9" w:rsidRPr="00053FB9" w:rsidRDefault="00053FB9" w:rsidP="00053FB9">
      <w:pPr>
        <w:numPr>
          <w:ilvl w:val="1"/>
          <w:numId w:val="2"/>
        </w:numPr>
        <w:shd w:val="clear" w:color="auto" w:fill="FFFFFF"/>
        <w:spacing w:after="0" w:line="240" w:lineRule="auto"/>
        <w:ind w:left="720"/>
        <w:rPr>
          <w:rFonts w:ascii="inherit" w:eastAsia="Times New Roman" w:hAnsi="inherit" w:cs="Helvetica"/>
          <w:color w:val="000000"/>
          <w:sz w:val="20"/>
          <w:szCs w:val="20"/>
        </w:rPr>
      </w:pPr>
      <w:r w:rsidRPr="00053FB9">
        <w:rPr>
          <w:rFonts w:ascii="Arial" w:eastAsia="Times New Roman" w:hAnsi="Arial" w:cs="Arial"/>
          <w:color w:val="000000"/>
          <w:sz w:val="27"/>
          <w:szCs w:val="27"/>
        </w:rPr>
        <w:t>Reputable News Media (</w:t>
      </w:r>
      <w:r w:rsidRPr="00053FB9">
        <w:rPr>
          <w:rFonts w:ascii="inherit" w:eastAsia="Times New Roman" w:hAnsi="inherit" w:cs="Arial"/>
          <w:i/>
          <w:iCs/>
          <w:color w:val="000000"/>
          <w:sz w:val="20"/>
          <w:szCs w:val="20"/>
          <w:bdr w:val="none" w:sz="0" w:space="0" w:color="auto" w:frame="1"/>
        </w:rPr>
        <w:t>Time, Newsweek, New York Times</w:t>
      </w:r>
      <w:r w:rsidRPr="00053FB9">
        <w:rPr>
          <w:rFonts w:ascii="Arial" w:eastAsia="Times New Roman" w:hAnsi="Arial" w:cs="Arial"/>
          <w:color w:val="000000"/>
          <w:sz w:val="27"/>
          <w:szCs w:val="27"/>
        </w:rPr>
        <w:t>)</w:t>
      </w:r>
    </w:p>
    <w:p w:rsidR="00053FB9" w:rsidRPr="00053FB9" w:rsidRDefault="00053FB9" w:rsidP="00053FB9">
      <w:pPr>
        <w:numPr>
          <w:ilvl w:val="1"/>
          <w:numId w:val="2"/>
        </w:numPr>
        <w:shd w:val="clear" w:color="auto" w:fill="FFFFFF"/>
        <w:spacing w:after="0" w:line="240" w:lineRule="auto"/>
        <w:ind w:left="720"/>
        <w:rPr>
          <w:rFonts w:ascii="inherit" w:eastAsia="Times New Roman" w:hAnsi="inherit" w:cs="Helvetica"/>
          <w:color w:val="000000"/>
          <w:sz w:val="20"/>
          <w:szCs w:val="20"/>
        </w:rPr>
      </w:pPr>
      <w:r w:rsidRPr="00053FB9">
        <w:rPr>
          <w:rFonts w:ascii="Arial" w:eastAsia="Times New Roman" w:hAnsi="Arial" w:cs="Arial"/>
          <w:color w:val="000000"/>
          <w:sz w:val="27"/>
          <w:szCs w:val="27"/>
        </w:rPr>
        <w:t>Serious Popular Magazines </w:t>
      </w:r>
      <w:r w:rsidRPr="00053FB9">
        <w:rPr>
          <w:rFonts w:ascii="inherit" w:eastAsia="Times New Roman" w:hAnsi="inherit" w:cs="Arial"/>
          <w:i/>
          <w:iCs/>
          <w:color w:val="000000"/>
          <w:sz w:val="20"/>
          <w:szCs w:val="20"/>
          <w:bdr w:val="none" w:sz="0" w:space="0" w:color="auto" w:frame="1"/>
        </w:rPr>
        <w:t>(New Yorker, Nat</w:t>
      </w:r>
      <w:bookmarkStart w:id="0" w:name="_GoBack"/>
      <w:bookmarkEnd w:id="0"/>
      <w:r w:rsidRPr="00053FB9">
        <w:rPr>
          <w:rFonts w:ascii="inherit" w:eastAsia="Times New Roman" w:hAnsi="inherit" w:cs="Arial"/>
          <w:i/>
          <w:iCs/>
          <w:color w:val="000000"/>
          <w:sz w:val="20"/>
          <w:szCs w:val="20"/>
          <w:bdr w:val="none" w:sz="0" w:space="0" w:color="auto" w:frame="1"/>
        </w:rPr>
        <w:t>ional Geographic</w:t>
      </w:r>
      <w:r w:rsidRPr="00053FB9">
        <w:rPr>
          <w:rFonts w:ascii="Arial" w:eastAsia="Times New Roman" w:hAnsi="Arial" w:cs="Arial"/>
          <w:color w:val="000000"/>
          <w:sz w:val="27"/>
          <w:szCs w:val="27"/>
        </w:rPr>
        <w:t>)</w:t>
      </w:r>
    </w:p>
    <w:p w:rsidR="00053FB9" w:rsidRPr="00053FB9" w:rsidRDefault="00053FB9" w:rsidP="00053FB9">
      <w:pPr>
        <w:numPr>
          <w:ilvl w:val="1"/>
          <w:numId w:val="2"/>
        </w:numPr>
        <w:shd w:val="clear" w:color="auto" w:fill="FFFFFF"/>
        <w:spacing w:after="0" w:line="240" w:lineRule="auto"/>
        <w:ind w:left="720"/>
        <w:rPr>
          <w:rFonts w:ascii="inherit" w:eastAsia="Times New Roman" w:hAnsi="inherit" w:cs="Helvetica"/>
          <w:color w:val="000000"/>
          <w:sz w:val="20"/>
          <w:szCs w:val="20"/>
        </w:rPr>
      </w:pPr>
      <w:r w:rsidRPr="00053FB9">
        <w:rPr>
          <w:rFonts w:ascii="Arial" w:eastAsia="Times New Roman" w:hAnsi="Arial" w:cs="Arial"/>
          <w:color w:val="000000"/>
          <w:sz w:val="27"/>
          <w:szCs w:val="27"/>
        </w:rPr>
        <w:t>Government Publications</w:t>
      </w:r>
    </w:p>
    <w:p w:rsidR="00053FB9" w:rsidRPr="00053FB9" w:rsidRDefault="00053FB9" w:rsidP="00053FB9">
      <w:pPr>
        <w:numPr>
          <w:ilvl w:val="1"/>
          <w:numId w:val="2"/>
        </w:numPr>
        <w:shd w:val="clear" w:color="auto" w:fill="FFFFFF"/>
        <w:spacing w:after="0" w:line="240" w:lineRule="auto"/>
        <w:ind w:left="720"/>
        <w:rPr>
          <w:rFonts w:ascii="inherit" w:eastAsia="Times New Roman" w:hAnsi="inherit" w:cs="Helvetica"/>
          <w:color w:val="000000"/>
          <w:sz w:val="20"/>
          <w:szCs w:val="20"/>
        </w:rPr>
      </w:pPr>
      <w:r w:rsidRPr="00053FB9">
        <w:rPr>
          <w:rFonts w:ascii="Arial" w:eastAsia="Times New Roman" w:hAnsi="Arial" w:cs="Arial"/>
          <w:color w:val="000000"/>
          <w:sz w:val="27"/>
          <w:szCs w:val="27"/>
        </w:rPr>
        <w:t>Scholarly periodicals</w:t>
      </w:r>
    </w:p>
    <w:p w:rsidR="00053FB9" w:rsidRPr="00053FB9" w:rsidRDefault="00053FB9" w:rsidP="00053FB9">
      <w:pPr>
        <w:numPr>
          <w:ilvl w:val="1"/>
          <w:numId w:val="2"/>
        </w:numPr>
        <w:shd w:val="clear" w:color="auto" w:fill="FFFFFF"/>
        <w:spacing w:after="0" w:line="240" w:lineRule="auto"/>
        <w:ind w:left="720"/>
        <w:rPr>
          <w:rFonts w:ascii="inherit" w:eastAsia="Times New Roman" w:hAnsi="inherit" w:cs="Helvetica"/>
          <w:color w:val="000000"/>
          <w:sz w:val="20"/>
          <w:szCs w:val="20"/>
        </w:rPr>
      </w:pPr>
      <w:r w:rsidRPr="00053FB9">
        <w:rPr>
          <w:rFonts w:ascii="Arial" w:eastAsia="Times New Roman" w:hAnsi="Arial" w:cs="Arial"/>
          <w:color w:val="000000"/>
          <w:sz w:val="27"/>
          <w:szCs w:val="27"/>
        </w:rPr>
        <w:t>Scholarly books</w:t>
      </w:r>
    </w:p>
    <w:p w:rsidR="00053FB9" w:rsidRPr="00053FB9" w:rsidRDefault="00053FB9" w:rsidP="00053FB9">
      <w:pPr>
        <w:numPr>
          <w:ilvl w:val="1"/>
          <w:numId w:val="2"/>
        </w:numPr>
        <w:shd w:val="clear" w:color="auto" w:fill="FFFFFF"/>
        <w:spacing w:after="0" w:line="240" w:lineRule="auto"/>
        <w:ind w:left="720"/>
        <w:rPr>
          <w:rFonts w:ascii="inherit" w:eastAsia="Times New Roman" w:hAnsi="inherit" w:cs="Helvetica"/>
          <w:color w:val="000000"/>
          <w:sz w:val="20"/>
          <w:szCs w:val="20"/>
        </w:rPr>
      </w:pPr>
      <w:r w:rsidRPr="00053FB9">
        <w:rPr>
          <w:rFonts w:ascii="Arial" w:eastAsia="Times New Roman" w:hAnsi="Arial" w:cs="Arial"/>
          <w:color w:val="000000"/>
          <w:sz w:val="27"/>
          <w:szCs w:val="27"/>
        </w:rPr>
        <w:t>Reputable translations of foreign works</w:t>
      </w:r>
    </w:p>
    <w:p w:rsidR="00053FB9" w:rsidRPr="00053FB9" w:rsidRDefault="00053FB9" w:rsidP="00053FB9">
      <w:pPr>
        <w:numPr>
          <w:ilvl w:val="1"/>
          <w:numId w:val="2"/>
        </w:numPr>
        <w:shd w:val="clear" w:color="auto" w:fill="FFFFFF"/>
        <w:spacing w:after="0" w:line="240" w:lineRule="auto"/>
        <w:ind w:left="720"/>
        <w:rPr>
          <w:rFonts w:ascii="inherit" w:eastAsia="Times New Roman" w:hAnsi="inherit" w:cs="Helvetica"/>
          <w:color w:val="000000"/>
          <w:sz w:val="20"/>
          <w:szCs w:val="20"/>
        </w:rPr>
      </w:pPr>
      <w:r w:rsidRPr="00053FB9">
        <w:rPr>
          <w:rFonts w:ascii="Arial" w:eastAsia="Times New Roman" w:hAnsi="Arial" w:cs="Arial"/>
          <w:color w:val="000000"/>
          <w:sz w:val="27"/>
          <w:szCs w:val="27"/>
        </w:rPr>
        <w:t>Student dissertations  or theses</w:t>
      </w:r>
    </w:p>
    <w:p w:rsidR="00053FB9" w:rsidRPr="00053FB9" w:rsidRDefault="00053FB9" w:rsidP="00053FB9">
      <w:pPr>
        <w:numPr>
          <w:ilvl w:val="1"/>
          <w:numId w:val="2"/>
        </w:numPr>
        <w:shd w:val="clear" w:color="auto" w:fill="FFFFFF"/>
        <w:spacing w:after="0" w:line="240" w:lineRule="auto"/>
        <w:ind w:left="720"/>
        <w:rPr>
          <w:rFonts w:ascii="inherit" w:eastAsia="Times New Roman" w:hAnsi="inherit" w:cs="Helvetica"/>
          <w:color w:val="000000"/>
          <w:sz w:val="20"/>
          <w:szCs w:val="20"/>
        </w:rPr>
      </w:pPr>
      <w:r w:rsidRPr="00053FB9">
        <w:rPr>
          <w:rFonts w:ascii="Arial" w:eastAsia="Times New Roman" w:hAnsi="Arial" w:cs="Arial"/>
          <w:color w:val="000000"/>
          <w:sz w:val="27"/>
          <w:szCs w:val="27"/>
        </w:rPr>
        <w:t>Research forums on the Internet</w:t>
      </w:r>
    </w:p>
    <w:p w:rsidR="00053FB9" w:rsidRPr="00053FB9" w:rsidRDefault="00053FB9" w:rsidP="00053FB9">
      <w:pPr>
        <w:numPr>
          <w:ilvl w:val="1"/>
          <w:numId w:val="2"/>
        </w:numPr>
        <w:shd w:val="clear" w:color="auto" w:fill="FFFFFF"/>
        <w:spacing w:after="0" w:line="240" w:lineRule="auto"/>
        <w:ind w:left="720"/>
        <w:rPr>
          <w:rFonts w:ascii="inherit" w:eastAsia="Times New Roman" w:hAnsi="inherit" w:cs="Helvetica"/>
          <w:color w:val="000000"/>
          <w:sz w:val="20"/>
          <w:szCs w:val="20"/>
        </w:rPr>
      </w:pPr>
      <w:r w:rsidRPr="00053FB9">
        <w:rPr>
          <w:rFonts w:ascii="Arial" w:eastAsia="Times New Roman" w:hAnsi="Arial" w:cs="Arial"/>
          <w:color w:val="000000"/>
          <w:sz w:val="27"/>
          <w:szCs w:val="27"/>
        </w:rPr>
        <w:lastRenderedPageBreak/>
        <w:t>Internet periodicals by reputable organizations</w:t>
      </w:r>
    </w:p>
    <w:p w:rsidR="00053FB9" w:rsidRPr="00053FB9" w:rsidRDefault="00053FB9" w:rsidP="00053FB9">
      <w:pPr>
        <w:shd w:val="clear" w:color="auto" w:fill="FFFFFF"/>
        <w:spacing w:after="0" w:line="240" w:lineRule="auto"/>
        <w:ind w:left="450"/>
        <w:rPr>
          <w:rFonts w:ascii="Helvetica" w:eastAsia="Times New Roman" w:hAnsi="Helvetica" w:cs="Helvetica"/>
          <w:color w:val="000000"/>
          <w:sz w:val="20"/>
          <w:szCs w:val="20"/>
        </w:rPr>
      </w:pPr>
      <w:r w:rsidRPr="00053FB9">
        <w:rPr>
          <w:rFonts w:ascii="inherit" w:eastAsia="Times New Roman" w:hAnsi="inherit" w:cs="Arial"/>
          <w:b/>
          <w:bCs/>
          <w:color w:val="000000"/>
          <w:sz w:val="24"/>
          <w:szCs w:val="24"/>
          <w:bdr w:val="none" w:sz="0" w:space="0" w:color="auto" w:frame="1"/>
        </w:rPr>
        <w:t>News media</w:t>
      </w:r>
      <w:r w:rsidRPr="00053FB9">
        <w:rPr>
          <w:rFonts w:ascii="Arial" w:eastAsia="Times New Roman" w:hAnsi="Arial" w:cs="Arial"/>
          <w:color w:val="000000"/>
          <w:sz w:val="27"/>
          <w:szCs w:val="27"/>
          <w:bdr w:val="none" w:sz="0" w:space="0" w:color="auto" w:frame="1"/>
        </w:rPr>
        <w:t> are acceptable only if the story is so recent that there are no scholarly publications on the subject. In other words: Use the news media sparingly.</w:t>
      </w:r>
    </w:p>
    <w:p w:rsidR="00053FB9" w:rsidRPr="00053FB9" w:rsidRDefault="00053FB9" w:rsidP="00053FB9">
      <w:pPr>
        <w:shd w:val="clear" w:color="auto" w:fill="FFFFFF"/>
        <w:spacing w:after="0" w:line="240" w:lineRule="auto"/>
        <w:ind w:left="450"/>
        <w:rPr>
          <w:rFonts w:ascii="Helvetica" w:eastAsia="Times New Roman" w:hAnsi="Helvetica" w:cs="Helvetica"/>
          <w:color w:val="000000"/>
          <w:sz w:val="20"/>
          <w:szCs w:val="20"/>
        </w:rPr>
      </w:pPr>
      <w:r w:rsidRPr="00053FB9">
        <w:rPr>
          <w:rFonts w:ascii="inherit" w:eastAsia="Times New Roman" w:hAnsi="inherit" w:cs="Arial"/>
          <w:b/>
          <w:bCs/>
          <w:color w:val="000000"/>
          <w:sz w:val="24"/>
          <w:szCs w:val="24"/>
          <w:bdr w:val="none" w:sz="0" w:space="0" w:color="auto" w:frame="1"/>
        </w:rPr>
        <w:t>Serious popular magazines</w:t>
      </w:r>
      <w:r w:rsidRPr="00053FB9">
        <w:rPr>
          <w:rFonts w:ascii="Arial" w:eastAsia="Times New Roman" w:hAnsi="Arial" w:cs="Arial"/>
          <w:color w:val="000000"/>
          <w:sz w:val="27"/>
          <w:szCs w:val="27"/>
          <w:bdr w:val="none" w:sz="0" w:space="0" w:color="auto" w:frame="1"/>
        </w:rPr>
        <w:t> occasionally have articles by authorities, interviews, or summaries of current topics of interest. Acceptability depends on how reputable the authors are and how thoroughly the publication checks its facts.</w:t>
      </w:r>
    </w:p>
    <w:p w:rsidR="00053FB9" w:rsidRPr="00053FB9" w:rsidRDefault="00053FB9" w:rsidP="00053FB9">
      <w:pPr>
        <w:shd w:val="clear" w:color="auto" w:fill="FFFFFF"/>
        <w:spacing w:after="0" w:line="240" w:lineRule="auto"/>
        <w:ind w:left="450"/>
        <w:rPr>
          <w:rFonts w:ascii="Helvetica" w:eastAsia="Times New Roman" w:hAnsi="Helvetica" w:cs="Helvetica"/>
          <w:color w:val="000000"/>
          <w:sz w:val="20"/>
          <w:szCs w:val="20"/>
        </w:rPr>
      </w:pPr>
      <w:r w:rsidRPr="00053FB9">
        <w:rPr>
          <w:rFonts w:ascii="inherit" w:eastAsia="Times New Roman" w:hAnsi="inherit" w:cs="Arial"/>
          <w:b/>
          <w:bCs/>
          <w:color w:val="000000"/>
          <w:sz w:val="24"/>
          <w:szCs w:val="24"/>
          <w:bdr w:val="none" w:sz="0" w:space="0" w:color="auto" w:frame="1"/>
        </w:rPr>
        <w:t>Government publications</w:t>
      </w:r>
      <w:r w:rsidRPr="00053FB9">
        <w:rPr>
          <w:rFonts w:ascii="Arial" w:eastAsia="Times New Roman" w:hAnsi="Arial" w:cs="Arial"/>
          <w:color w:val="000000"/>
          <w:sz w:val="27"/>
          <w:szCs w:val="27"/>
          <w:bdr w:val="none" w:sz="0" w:space="0" w:color="auto" w:frame="1"/>
        </w:rPr>
        <w:t> are acceptable if they are research or technical publications, but generally not if they are popular brochures or pamphlets. Note the </w:t>
      </w:r>
      <w:r w:rsidRPr="00053FB9">
        <w:rPr>
          <w:rFonts w:ascii="inherit" w:eastAsia="Times New Roman" w:hAnsi="inherit" w:cs="Arial"/>
          <w:b/>
          <w:bCs/>
          <w:color w:val="000000"/>
          <w:sz w:val="24"/>
          <w:szCs w:val="24"/>
          <w:bdr w:val="none" w:sz="0" w:space="0" w:color="auto" w:frame="1"/>
        </w:rPr>
        <w:t>.</w:t>
      </w:r>
      <w:proofErr w:type="spellStart"/>
      <w:r w:rsidRPr="00053FB9">
        <w:rPr>
          <w:rFonts w:ascii="inherit" w:eastAsia="Times New Roman" w:hAnsi="inherit" w:cs="Arial"/>
          <w:b/>
          <w:bCs/>
          <w:color w:val="000000"/>
          <w:sz w:val="24"/>
          <w:szCs w:val="24"/>
          <w:bdr w:val="none" w:sz="0" w:space="0" w:color="auto" w:frame="1"/>
        </w:rPr>
        <w:t>gov</w:t>
      </w:r>
      <w:proofErr w:type="spellEnd"/>
      <w:r w:rsidRPr="00053FB9">
        <w:rPr>
          <w:rFonts w:ascii="Arial" w:eastAsia="Times New Roman" w:hAnsi="Arial" w:cs="Arial"/>
          <w:color w:val="000000"/>
          <w:sz w:val="27"/>
          <w:szCs w:val="27"/>
          <w:bdr w:val="none" w:sz="0" w:space="0" w:color="auto" w:frame="1"/>
        </w:rPr>
        <w:t> ending for online work.</w:t>
      </w:r>
    </w:p>
    <w:p w:rsidR="00053FB9" w:rsidRPr="00053FB9" w:rsidRDefault="00053FB9" w:rsidP="00053FB9">
      <w:pPr>
        <w:shd w:val="clear" w:color="auto" w:fill="FFFFFF"/>
        <w:spacing w:after="0" w:line="240" w:lineRule="auto"/>
        <w:rPr>
          <w:rFonts w:ascii="Helvetica" w:eastAsia="Times New Roman" w:hAnsi="Helvetica" w:cs="Helvetica"/>
          <w:color w:val="000000"/>
          <w:sz w:val="20"/>
          <w:szCs w:val="20"/>
        </w:rPr>
      </w:pPr>
      <w:r w:rsidRPr="00053FB9">
        <w:rPr>
          <w:rFonts w:ascii="inherit" w:eastAsia="Times New Roman" w:hAnsi="inherit" w:cs="Helvetica"/>
          <w:b/>
          <w:bCs/>
          <w:color w:val="000000"/>
          <w:sz w:val="27"/>
          <w:szCs w:val="27"/>
          <w:bdr w:val="none" w:sz="0" w:space="0" w:color="auto" w:frame="1"/>
        </w:rPr>
        <w:t>General tips for finding valid sources:</w:t>
      </w:r>
      <w:r w:rsidRPr="00053FB9">
        <w:rPr>
          <w:rFonts w:ascii="inherit" w:eastAsia="Times New Roman" w:hAnsi="inherit" w:cs="Helvetica"/>
          <w:b/>
          <w:bCs/>
          <w:color w:val="000000"/>
          <w:sz w:val="20"/>
          <w:szCs w:val="20"/>
          <w:bdr w:val="none" w:sz="0" w:space="0" w:color="auto" w:frame="1"/>
        </w:rPr>
        <w:t> </w:t>
      </w:r>
    </w:p>
    <w:p w:rsidR="00053FB9" w:rsidRPr="00053FB9" w:rsidRDefault="00053FB9" w:rsidP="00053FB9">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p>
    <w:p w:rsidR="00053FB9" w:rsidRPr="00053FB9" w:rsidRDefault="00053FB9" w:rsidP="00053FB9">
      <w:pPr>
        <w:numPr>
          <w:ilvl w:val="1"/>
          <w:numId w:val="3"/>
        </w:numPr>
        <w:shd w:val="clear" w:color="auto" w:fill="FFFFFF"/>
        <w:spacing w:after="0" w:line="240" w:lineRule="auto"/>
        <w:ind w:left="720"/>
        <w:rPr>
          <w:rFonts w:ascii="inherit" w:eastAsia="Times New Roman" w:hAnsi="inherit" w:cs="Helvetica"/>
          <w:color w:val="000000"/>
          <w:sz w:val="20"/>
          <w:szCs w:val="20"/>
        </w:rPr>
      </w:pPr>
      <w:r w:rsidRPr="00053FB9">
        <w:rPr>
          <w:rFonts w:ascii="inherit" w:eastAsia="Times New Roman" w:hAnsi="inherit" w:cs="Helvetica"/>
          <w:b/>
          <w:bCs/>
          <w:color w:val="000000"/>
          <w:sz w:val="27"/>
          <w:szCs w:val="27"/>
        </w:rPr>
        <w:t>Use</w:t>
      </w:r>
      <w:r w:rsidRPr="00053FB9">
        <w:rPr>
          <w:rFonts w:ascii="inherit" w:eastAsia="Times New Roman" w:hAnsi="inherit" w:cs="Helvetica"/>
          <w:color w:val="000000"/>
          <w:sz w:val="27"/>
          <w:szCs w:val="27"/>
        </w:rPr>
        <w:t> the most original source possible.</w:t>
      </w:r>
    </w:p>
    <w:p w:rsidR="00053FB9" w:rsidRPr="00053FB9" w:rsidRDefault="00053FB9" w:rsidP="00053FB9">
      <w:pPr>
        <w:numPr>
          <w:ilvl w:val="1"/>
          <w:numId w:val="3"/>
        </w:numPr>
        <w:shd w:val="clear" w:color="auto" w:fill="FFFFFF"/>
        <w:spacing w:after="0" w:line="240" w:lineRule="auto"/>
        <w:ind w:left="720"/>
        <w:rPr>
          <w:rFonts w:ascii="inherit" w:eastAsia="Times New Roman" w:hAnsi="inherit" w:cs="Helvetica"/>
          <w:color w:val="000000"/>
          <w:sz w:val="20"/>
          <w:szCs w:val="20"/>
        </w:rPr>
      </w:pPr>
      <w:r w:rsidRPr="00053FB9">
        <w:rPr>
          <w:rFonts w:ascii="inherit" w:eastAsia="Times New Roman" w:hAnsi="inherit" w:cs="Helvetica"/>
          <w:b/>
          <w:bCs/>
          <w:color w:val="000000"/>
          <w:sz w:val="27"/>
          <w:szCs w:val="27"/>
        </w:rPr>
        <w:t>Use</w:t>
      </w:r>
      <w:r w:rsidRPr="00053FB9">
        <w:rPr>
          <w:rFonts w:ascii="inherit" w:eastAsia="Times New Roman" w:hAnsi="inherit" w:cs="Helvetica"/>
          <w:color w:val="000000"/>
          <w:sz w:val="27"/>
          <w:szCs w:val="27"/>
        </w:rPr>
        <w:t> the most up-to-date and reliable source available.</w:t>
      </w:r>
    </w:p>
    <w:p w:rsidR="00053FB9" w:rsidRPr="00053FB9" w:rsidRDefault="00053FB9" w:rsidP="00053FB9">
      <w:pPr>
        <w:numPr>
          <w:ilvl w:val="1"/>
          <w:numId w:val="3"/>
        </w:numPr>
        <w:shd w:val="clear" w:color="auto" w:fill="FFFFFF"/>
        <w:spacing w:after="0" w:line="240" w:lineRule="auto"/>
        <w:ind w:left="720"/>
        <w:rPr>
          <w:rFonts w:ascii="inherit" w:eastAsia="Times New Roman" w:hAnsi="inherit" w:cs="Helvetica"/>
          <w:color w:val="000000"/>
          <w:sz w:val="20"/>
          <w:szCs w:val="20"/>
        </w:rPr>
      </w:pPr>
      <w:r w:rsidRPr="00053FB9">
        <w:rPr>
          <w:rFonts w:ascii="inherit" w:eastAsia="Times New Roman" w:hAnsi="inherit" w:cs="Helvetica"/>
          <w:b/>
          <w:bCs/>
          <w:color w:val="000000"/>
          <w:sz w:val="27"/>
          <w:szCs w:val="27"/>
        </w:rPr>
        <w:t>Never</w:t>
      </w:r>
      <w:r w:rsidRPr="00053FB9">
        <w:rPr>
          <w:rFonts w:ascii="inherit" w:eastAsia="Times New Roman" w:hAnsi="inherit" w:cs="Helvetica"/>
          <w:color w:val="000000"/>
          <w:sz w:val="27"/>
          <w:szCs w:val="27"/>
        </w:rPr>
        <w:t xml:space="preserve"> cite your class notes, your textbook, </w:t>
      </w:r>
      <w:proofErr w:type="spellStart"/>
      <w:r w:rsidRPr="00053FB9">
        <w:rPr>
          <w:rFonts w:ascii="inherit" w:eastAsia="Times New Roman" w:hAnsi="inherit" w:cs="Helvetica"/>
          <w:color w:val="000000"/>
          <w:sz w:val="27"/>
          <w:szCs w:val="27"/>
        </w:rPr>
        <w:t>encylopedias</w:t>
      </w:r>
      <w:proofErr w:type="spellEnd"/>
      <w:r w:rsidRPr="00053FB9">
        <w:rPr>
          <w:rFonts w:ascii="inherit" w:eastAsia="Times New Roman" w:hAnsi="inherit" w:cs="Helvetica"/>
          <w:color w:val="000000"/>
          <w:sz w:val="27"/>
          <w:szCs w:val="27"/>
        </w:rPr>
        <w:t xml:space="preserve">, or study sites such as </w:t>
      </w:r>
      <w:proofErr w:type="spellStart"/>
      <w:r w:rsidRPr="00053FB9">
        <w:rPr>
          <w:rFonts w:ascii="inherit" w:eastAsia="Times New Roman" w:hAnsi="inherit" w:cs="Helvetica"/>
          <w:color w:val="000000"/>
          <w:sz w:val="27"/>
          <w:szCs w:val="27"/>
        </w:rPr>
        <w:t>SparkNotes</w:t>
      </w:r>
      <w:proofErr w:type="spellEnd"/>
      <w:r w:rsidRPr="00053FB9">
        <w:rPr>
          <w:rFonts w:ascii="inherit" w:eastAsia="Times New Roman" w:hAnsi="inherit" w:cs="Helvetica"/>
          <w:color w:val="000000"/>
          <w:sz w:val="27"/>
          <w:szCs w:val="27"/>
        </w:rPr>
        <w:t>. Find acceptable sources through databases.</w:t>
      </w:r>
    </w:p>
    <w:p w:rsidR="00053FB9" w:rsidRPr="00053FB9" w:rsidRDefault="00053FB9" w:rsidP="00053FB9">
      <w:pPr>
        <w:numPr>
          <w:ilvl w:val="1"/>
          <w:numId w:val="3"/>
        </w:numPr>
        <w:shd w:val="clear" w:color="auto" w:fill="FFFFFF"/>
        <w:spacing w:after="0" w:line="240" w:lineRule="auto"/>
        <w:ind w:left="720"/>
        <w:rPr>
          <w:rFonts w:ascii="inherit" w:eastAsia="Times New Roman" w:hAnsi="inherit" w:cs="Helvetica"/>
          <w:color w:val="000000"/>
          <w:sz w:val="20"/>
          <w:szCs w:val="20"/>
        </w:rPr>
      </w:pPr>
      <w:r w:rsidRPr="00053FB9">
        <w:rPr>
          <w:rFonts w:ascii="inherit" w:eastAsia="Times New Roman" w:hAnsi="inherit" w:cs="Helvetica"/>
          <w:b/>
          <w:bCs/>
          <w:color w:val="000000"/>
          <w:sz w:val="27"/>
          <w:szCs w:val="27"/>
        </w:rPr>
        <w:t>Never</w:t>
      </w:r>
      <w:r w:rsidRPr="00053FB9">
        <w:rPr>
          <w:rFonts w:ascii="inherit" w:eastAsia="Times New Roman" w:hAnsi="inherit" w:cs="Helvetica"/>
          <w:color w:val="000000"/>
          <w:sz w:val="27"/>
          <w:szCs w:val="27"/>
        </w:rPr>
        <w:t> use out-of-date sources. Cite the most recent materials you can find.</w:t>
      </w:r>
    </w:p>
    <w:p w:rsidR="00053FB9" w:rsidRPr="00053FB9" w:rsidRDefault="00053FB9" w:rsidP="00053FB9">
      <w:pPr>
        <w:numPr>
          <w:ilvl w:val="1"/>
          <w:numId w:val="3"/>
        </w:numPr>
        <w:shd w:val="clear" w:color="auto" w:fill="FFFFFF"/>
        <w:spacing w:after="0" w:line="240" w:lineRule="auto"/>
        <w:ind w:left="720"/>
        <w:rPr>
          <w:rFonts w:ascii="inherit" w:eastAsia="Times New Roman" w:hAnsi="inherit" w:cs="Helvetica"/>
          <w:color w:val="000000"/>
          <w:sz w:val="20"/>
          <w:szCs w:val="20"/>
        </w:rPr>
      </w:pPr>
      <w:r w:rsidRPr="00053FB9">
        <w:rPr>
          <w:rFonts w:ascii="inherit" w:eastAsia="Times New Roman" w:hAnsi="inherit" w:cs="Helvetica"/>
          <w:b/>
          <w:bCs/>
          <w:color w:val="000000"/>
          <w:sz w:val="27"/>
          <w:szCs w:val="27"/>
        </w:rPr>
        <w:t>Always</w:t>
      </w:r>
      <w:r w:rsidRPr="00053FB9">
        <w:rPr>
          <w:rFonts w:ascii="inherit" w:eastAsia="Times New Roman" w:hAnsi="inherit" w:cs="Helvetica"/>
          <w:color w:val="000000"/>
          <w:sz w:val="27"/>
          <w:szCs w:val="27"/>
        </w:rPr>
        <w:t> use accepted documenting styles. Do NOT make it up as you go along.  For all courses you take that require writing a research paper, ask the professor which documentation style he or she prefers.</w:t>
      </w:r>
    </w:p>
    <w:p w:rsidR="00053FB9" w:rsidRPr="00053FB9" w:rsidRDefault="00053FB9" w:rsidP="00053FB9">
      <w:pPr>
        <w:numPr>
          <w:ilvl w:val="1"/>
          <w:numId w:val="3"/>
        </w:numPr>
        <w:shd w:val="clear" w:color="auto" w:fill="FFFFFF"/>
        <w:spacing w:after="0" w:line="240" w:lineRule="auto"/>
        <w:ind w:left="720"/>
        <w:rPr>
          <w:rFonts w:ascii="inherit" w:eastAsia="Times New Roman" w:hAnsi="inherit" w:cs="Helvetica"/>
          <w:color w:val="000000"/>
          <w:sz w:val="20"/>
          <w:szCs w:val="20"/>
        </w:rPr>
      </w:pPr>
      <w:r w:rsidRPr="00053FB9">
        <w:rPr>
          <w:rFonts w:ascii="inherit" w:eastAsia="Times New Roman" w:hAnsi="inherit" w:cs="Helvetica"/>
          <w:b/>
          <w:bCs/>
          <w:color w:val="000000"/>
          <w:sz w:val="27"/>
          <w:szCs w:val="27"/>
        </w:rPr>
        <w:t>Always</w:t>
      </w:r>
      <w:r w:rsidRPr="00053FB9">
        <w:rPr>
          <w:rFonts w:ascii="inherit" w:eastAsia="Times New Roman" w:hAnsi="inherit" w:cs="Helvetica"/>
          <w:color w:val="000000"/>
          <w:sz w:val="27"/>
          <w:szCs w:val="27"/>
        </w:rPr>
        <w:t> ask if the sources you choose are relevant, reliable, and recent.</w:t>
      </w:r>
    </w:p>
    <w:p w:rsidR="00053FB9" w:rsidRPr="00053FB9" w:rsidRDefault="00053FB9" w:rsidP="00053FB9">
      <w:pPr>
        <w:shd w:val="clear" w:color="auto" w:fill="FFFFFF"/>
        <w:spacing w:after="0" w:line="240" w:lineRule="auto"/>
        <w:rPr>
          <w:rFonts w:ascii="Helvetica" w:eastAsia="Times New Roman" w:hAnsi="Helvetica" w:cs="Helvetica"/>
          <w:color w:val="000000"/>
          <w:sz w:val="20"/>
          <w:szCs w:val="20"/>
        </w:rPr>
      </w:pPr>
      <w:r w:rsidRPr="00053FB9">
        <w:rPr>
          <w:rFonts w:ascii="inherit" w:eastAsia="Times New Roman" w:hAnsi="inherit" w:cs="Helvetica"/>
          <w:b/>
          <w:bCs/>
          <w:color w:val="000000"/>
          <w:sz w:val="24"/>
          <w:szCs w:val="24"/>
          <w:bdr w:val="none" w:sz="0" w:space="0" w:color="auto" w:frame="1"/>
        </w:rPr>
        <w:t>What's wrong with encyclopedias and textbooks?</w:t>
      </w:r>
      <w:r w:rsidRPr="00053FB9">
        <w:rPr>
          <w:rFonts w:ascii="Helvetica" w:eastAsia="Times New Roman" w:hAnsi="Helvetica" w:cs="Helvetica"/>
          <w:color w:val="000000"/>
          <w:sz w:val="20"/>
          <w:szCs w:val="20"/>
        </w:rPr>
        <w:t> </w:t>
      </w:r>
      <w:r w:rsidRPr="00053FB9">
        <w:rPr>
          <w:rFonts w:ascii="Helvetica" w:eastAsia="Times New Roman" w:hAnsi="Helvetica" w:cs="Helvetica"/>
          <w:color w:val="000000"/>
          <w:sz w:val="27"/>
          <w:szCs w:val="27"/>
        </w:rPr>
        <w:t>Many instructors forbid reference to Wikipedia, but have no problem with other encyclopedias. An encyclopedia is great for getting a general understanding of a subject, so you can generally trust the information provided, but it is not cited in serious research work. Avoid using encyclopedias, study sites, textbook, or personal websites in this or in your future university courses, even if permitted. They are not original sources. Students use them because they are useful to provide an overview or introduction to a topic, but don't make the mistake of thinking your research paper is professional unless they avoid encyclopedias, study sites, and textbooks.</w:t>
      </w:r>
    </w:p>
    <w:p w:rsidR="00053FB9" w:rsidRPr="00053FB9" w:rsidRDefault="00053FB9" w:rsidP="00053FB9">
      <w:pPr>
        <w:shd w:val="clear" w:color="auto" w:fill="FFFFFF"/>
        <w:spacing w:after="0" w:line="240" w:lineRule="auto"/>
        <w:rPr>
          <w:rFonts w:ascii="Helvetica" w:eastAsia="Times New Roman" w:hAnsi="Helvetica" w:cs="Helvetica"/>
          <w:color w:val="000000"/>
          <w:sz w:val="20"/>
          <w:szCs w:val="20"/>
        </w:rPr>
      </w:pPr>
      <w:r w:rsidRPr="00053FB9">
        <w:rPr>
          <w:rFonts w:ascii="inherit" w:eastAsia="Times New Roman" w:hAnsi="inherit" w:cs="Helvetica"/>
          <w:b/>
          <w:bCs/>
          <w:color w:val="000000"/>
          <w:sz w:val="24"/>
          <w:szCs w:val="24"/>
          <w:bdr w:val="none" w:sz="0" w:space="0" w:color="auto" w:frame="1"/>
        </w:rPr>
        <w:t>What's wrong with Wikipedia</w:t>
      </w:r>
      <w:r w:rsidRPr="00053FB9">
        <w:rPr>
          <w:rFonts w:ascii="Helvetica" w:eastAsia="Times New Roman" w:hAnsi="Helvetica" w:cs="Helvetica"/>
          <w:color w:val="000000"/>
          <w:sz w:val="27"/>
          <w:szCs w:val="27"/>
        </w:rPr>
        <w:t>?</w:t>
      </w:r>
      <w:r w:rsidRPr="00053FB9">
        <w:rPr>
          <w:rFonts w:ascii="Helvetica" w:eastAsia="Times New Roman" w:hAnsi="Helvetica" w:cs="Helvetica"/>
          <w:color w:val="000000"/>
          <w:sz w:val="20"/>
          <w:szCs w:val="20"/>
        </w:rPr>
        <w:t> </w:t>
      </w:r>
      <w:r w:rsidRPr="00053FB9">
        <w:rPr>
          <w:rFonts w:ascii="Helvetica" w:eastAsia="Times New Roman" w:hAnsi="Helvetica" w:cs="Helvetica"/>
          <w:color w:val="000000"/>
          <w:sz w:val="27"/>
          <w:szCs w:val="27"/>
        </w:rPr>
        <w:t xml:space="preserve">Wikipedia suffers from the problem that it is not a primary source and has somewhat weak quality control. It has suffered from the problem of deliberate sabotage, vandalism, even censorship. It's generally reliable for checking routine facts and extremely specialized topics, and it's often the only source on popular culture, but </w:t>
      </w:r>
      <w:proofErr w:type="gramStart"/>
      <w:r w:rsidRPr="00053FB9">
        <w:rPr>
          <w:rFonts w:ascii="Helvetica" w:eastAsia="Times New Roman" w:hAnsi="Helvetica" w:cs="Helvetica"/>
          <w:color w:val="000000"/>
          <w:sz w:val="27"/>
          <w:szCs w:val="27"/>
        </w:rPr>
        <w:t>avoid</w:t>
      </w:r>
      <w:proofErr w:type="gramEnd"/>
      <w:r w:rsidRPr="00053FB9">
        <w:rPr>
          <w:rFonts w:ascii="Helvetica" w:eastAsia="Times New Roman" w:hAnsi="Helvetica" w:cs="Helvetica"/>
          <w:color w:val="000000"/>
          <w:sz w:val="27"/>
          <w:szCs w:val="27"/>
        </w:rPr>
        <w:t xml:space="preserve"> citing it in serious research.</w:t>
      </w:r>
    </w:p>
    <w:p w:rsidR="00053FB9" w:rsidRPr="00053FB9" w:rsidRDefault="00053FB9" w:rsidP="00053FB9">
      <w:pPr>
        <w:shd w:val="clear" w:color="auto" w:fill="FFFFFF"/>
        <w:spacing w:after="0" w:line="240" w:lineRule="auto"/>
        <w:rPr>
          <w:rFonts w:ascii="Helvetica" w:eastAsia="Times New Roman" w:hAnsi="Helvetica" w:cs="Helvetica"/>
          <w:color w:val="000000"/>
          <w:sz w:val="20"/>
          <w:szCs w:val="20"/>
        </w:rPr>
      </w:pPr>
      <w:r w:rsidRPr="00053FB9">
        <w:rPr>
          <w:rFonts w:ascii="inherit" w:eastAsia="Times New Roman" w:hAnsi="inherit" w:cs="Helvetica"/>
          <w:b/>
          <w:bCs/>
          <w:color w:val="000000"/>
          <w:sz w:val="27"/>
          <w:szCs w:val="27"/>
          <w:bdr w:val="none" w:sz="0" w:space="0" w:color="auto" w:frame="1"/>
        </w:rPr>
        <w:t>Why not just use Google?</w:t>
      </w:r>
      <w:r w:rsidRPr="00053FB9">
        <w:rPr>
          <w:rFonts w:ascii="inherit" w:eastAsia="Times New Roman" w:hAnsi="inherit" w:cs="Helvetica"/>
          <w:b/>
          <w:bCs/>
          <w:color w:val="000000"/>
          <w:sz w:val="20"/>
          <w:szCs w:val="20"/>
          <w:bdr w:val="none" w:sz="0" w:space="0" w:color="auto" w:frame="1"/>
        </w:rPr>
        <w:t> </w:t>
      </w:r>
      <w:r w:rsidRPr="00053FB9">
        <w:rPr>
          <w:rFonts w:ascii="inherit" w:eastAsia="Times New Roman" w:hAnsi="inherit" w:cs="Helvetica"/>
          <w:color w:val="000000"/>
          <w:sz w:val="27"/>
          <w:szCs w:val="27"/>
          <w:bdr w:val="none" w:sz="0" w:space="0" w:color="auto" w:frame="1"/>
        </w:rPr>
        <w:t>The articles that come up on Google are a varied bunch, many of them commercial and even useless, mostly not at all scholarly. By obtaining your sources from the library's Database, you will find acceptable articles.</w:t>
      </w:r>
    </w:p>
    <w:p w:rsidR="007A2340" w:rsidRDefault="00053FB9"/>
    <w:sectPr w:rsidR="007A2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90A08"/>
    <w:multiLevelType w:val="multilevel"/>
    <w:tmpl w:val="1AB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D174E2"/>
    <w:multiLevelType w:val="multilevel"/>
    <w:tmpl w:val="C494D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5910ADA"/>
    <w:multiLevelType w:val="multilevel"/>
    <w:tmpl w:val="085AC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B9"/>
    <w:rsid w:val="00053FB9"/>
    <w:rsid w:val="001D47BD"/>
    <w:rsid w:val="00BB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YLA</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Castillo</dc:creator>
  <cp:lastModifiedBy>Klaudia Castillo</cp:lastModifiedBy>
  <cp:revision>1</cp:revision>
  <dcterms:created xsi:type="dcterms:W3CDTF">2017-03-02T16:39:00Z</dcterms:created>
  <dcterms:modified xsi:type="dcterms:W3CDTF">2017-03-02T16:39:00Z</dcterms:modified>
</cp:coreProperties>
</file>